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51" w:rsidRDefault="00D05FE3" w:rsidP="00D05FE3">
      <w:pPr>
        <w:spacing w:after="0"/>
      </w:pPr>
      <w:r>
        <w:t>Утверждаю</w:t>
      </w:r>
    </w:p>
    <w:p w:rsidR="00D05FE3" w:rsidRDefault="00D05FE3" w:rsidP="00D05FE3">
      <w:pPr>
        <w:spacing w:after="0"/>
      </w:pPr>
      <w:r>
        <w:t>директор МОУ СОШ № 18</w:t>
      </w:r>
    </w:p>
    <w:p w:rsidR="00D05FE3" w:rsidRDefault="00D05FE3" w:rsidP="00D05FE3">
      <w:pPr>
        <w:spacing w:after="0"/>
      </w:pPr>
      <w:r>
        <w:t xml:space="preserve">                    И.Г. Гребенюк</w:t>
      </w:r>
    </w:p>
    <w:p w:rsidR="00D05FE3" w:rsidRDefault="00D05FE3">
      <w:r>
        <w:t>01.09.2010г</w:t>
      </w:r>
    </w:p>
    <w:p w:rsidR="00D05FE3" w:rsidRDefault="00D05FE3" w:rsidP="00D05FE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</w:p>
    <w:p w:rsidR="00D05FE3" w:rsidRDefault="00D05FE3" w:rsidP="00D05FE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организации и проведению</w:t>
      </w:r>
    </w:p>
    <w:p w:rsidR="00D05FE3" w:rsidRDefault="00D05FE3" w:rsidP="00D05FE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государственной (итоговой) аттестации выпускников</w:t>
      </w:r>
    </w:p>
    <w:p w:rsidR="00D05FE3" w:rsidRDefault="00D05FE3" w:rsidP="00D05FE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МОУ СОШ № 18 на 2010 – 2011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год</w:t>
      </w:r>
    </w:p>
    <w:tbl>
      <w:tblPr>
        <w:tblStyle w:val="a3"/>
        <w:tblW w:w="0" w:type="auto"/>
        <w:tblLook w:val="04A0"/>
      </w:tblPr>
      <w:tblGrid>
        <w:gridCol w:w="559"/>
        <w:gridCol w:w="5078"/>
        <w:gridCol w:w="1275"/>
        <w:gridCol w:w="2410"/>
      </w:tblGrid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8" w:type="dxa"/>
          </w:tcPr>
          <w:p w:rsidR="004F0C77" w:rsidRDefault="004F0C77" w:rsidP="00D0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4F0C77" w:rsidRDefault="004F0C77" w:rsidP="00D0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F0C77" w:rsidRDefault="004F0C77" w:rsidP="00D0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78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ЕГЭ – 2010 и поступления в ВУЗы и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выпускников 11 классов  2009- 2010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4F0C77" w:rsidRDefault="004F0C77" w:rsidP="00F25F8D">
            <w:pPr>
              <w:rPr>
                <w:sz w:val="24"/>
                <w:szCs w:val="24"/>
              </w:rPr>
            </w:pPr>
            <w:r>
              <w:t>Подготовка информационного стенда для учащихся и их родителей «Готовимся к ЕГЭ» в вестибюле школы.</w:t>
            </w:r>
            <w:r>
              <w:tab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F0C77" w:rsidRDefault="004F0C77" w:rsidP="00E85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</w:t>
            </w:r>
          </w:p>
        </w:tc>
      </w:tr>
      <w:tr w:rsidR="004F0C77" w:rsidTr="004F0C77">
        <w:trPr>
          <w:trHeight w:val="565"/>
        </w:trPr>
        <w:tc>
          <w:tcPr>
            <w:tcW w:w="559" w:type="dxa"/>
            <w:vMerge w:val="restart"/>
            <w:tcBorders>
              <w:bottom w:val="single" w:sz="4" w:space="0" w:color="000000" w:themeColor="text1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страницы школьного сайта по ЕГЭ;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 w:themeColor="text1"/>
            </w:tcBorders>
          </w:tcPr>
          <w:p w:rsidR="004F0C77" w:rsidRDefault="004F0C77" w:rsidP="00E85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С.Я., </w:t>
            </w:r>
          </w:p>
          <w:p w:rsidR="004F0C77" w:rsidRDefault="004F0C77" w:rsidP="00E853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4F0C77" w:rsidTr="004F0C77">
        <w:trPr>
          <w:trHeight w:val="1185"/>
        </w:trPr>
        <w:tc>
          <w:tcPr>
            <w:tcW w:w="559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обновление информации;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выпускникам к информационным ресурсам по                         ЕГЭ – 2011.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78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консультаций для   учителей и выпускников:</w:t>
            </w:r>
          </w:p>
          <w:p w:rsidR="004F0C77" w:rsidRDefault="004F0C77" w:rsidP="00E2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</w:t>
            </w:r>
            <w:r w:rsidRPr="00E229CD">
              <w:rPr>
                <w:sz w:val="24"/>
                <w:szCs w:val="24"/>
              </w:rPr>
              <w:t>роблемы подготовки учащихся 1</w:t>
            </w:r>
            <w:r>
              <w:rPr>
                <w:sz w:val="24"/>
                <w:szCs w:val="24"/>
              </w:rPr>
              <w:t>1 класса к итоговой аттестации; с</w:t>
            </w:r>
            <w:r w:rsidRPr="00E229CD">
              <w:rPr>
                <w:sz w:val="24"/>
                <w:szCs w:val="24"/>
              </w:rPr>
              <w:t>овременные технологии как инструмент эффективной подгот</w:t>
            </w:r>
            <w:r>
              <w:rPr>
                <w:sz w:val="24"/>
                <w:szCs w:val="24"/>
              </w:rPr>
              <w:t>овки учащихся к ЕГЭ;</w:t>
            </w:r>
          </w:p>
          <w:p w:rsidR="004F0C77" w:rsidRDefault="004F0C77" w:rsidP="00A863BB">
            <w:r>
              <w:t>- консультация для выпускников</w:t>
            </w:r>
            <w:r>
              <w:tab/>
            </w:r>
          </w:p>
          <w:p w:rsidR="004F0C77" w:rsidRDefault="004F0C77" w:rsidP="00A863BB">
            <w:pPr>
              <w:rPr>
                <w:sz w:val="24"/>
                <w:szCs w:val="24"/>
              </w:rPr>
            </w:pPr>
            <w:r>
              <w:t>знакомство с источниками информации и Интернет – ресурсами.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78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диагностических карт по предметам, вынесенных на ЕГЭ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ШМО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78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с выпускниками: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цели, содержание и особенности подготовки и проведения ЕГЭ;</w:t>
            </w:r>
          </w:p>
          <w:p w:rsidR="004F0C77" w:rsidRDefault="004F0C77" w:rsidP="00A863BB">
            <w:r>
              <w:rPr>
                <w:sz w:val="24"/>
                <w:szCs w:val="24"/>
              </w:rPr>
              <w:t xml:space="preserve">- </w:t>
            </w:r>
            <w:r>
              <w:t>знакомство с результатами диагностических работ по русскому языку и математики;</w:t>
            </w:r>
          </w:p>
          <w:p w:rsidR="004F0C77" w:rsidRDefault="004F0C77" w:rsidP="00A863BB">
            <w:r>
              <w:t>- подготовка  к экзамену;</w:t>
            </w:r>
          </w:p>
          <w:p w:rsidR="004F0C77" w:rsidRDefault="004F0C77" w:rsidP="00A863BB">
            <w:r>
              <w:t>- проведение бесед с выпускниками по проблемам участия в ЕГЭ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</w:p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rPr>
          <w:trHeight w:val="855"/>
        </w:trPr>
        <w:tc>
          <w:tcPr>
            <w:tcW w:w="559" w:type="dxa"/>
            <w:vMerge w:val="restart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педагогического совета:</w:t>
            </w:r>
          </w:p>
          <w:p w:rsidR="004F0C77" w:rsidRDefault="004F0C77" w:rsidP="00FD09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0983">
              <w:rPr>
                <w:sz w:val="24"/>
                <w:szCs w:val="24"/>
              </w:rPr>
              <w:t>нализ результатов ЕГЭ – 2010 и подготовка к ЕГЭ – 2011;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F0C77" w:rsidRPr="00FD0983" w:rsidRDefault="004F0C77" w:rsidP="00FD09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rPr>
          <w:trHeight w:val="2625"/>
        </w:trPr>
        <w:tc>
          <w:tcPr>
            <w:tcW w:w="559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4F0C77" w:rsidRDefault="004F0C77" w:rsidP="00FD09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по мероприятиям по информированию выпускников и их родителей по вопросам ЕГЭ;</w:t>
            </w:r>
          </w:p>
          <w:p w:rsidR="004F0C77" w:rsidRDefault="004F0C77" w:rsidP="00FD098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классных руководителей о работе с выпускниками и их родителями; отчёт руководителей ШМО о работе  по подготовке к итоговой аттестации в форме ЕГЭ - 2011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0C77" w:rsidRDefault="004F0C77" w:rsidP="00FD0983">
            <w:pPr>
              <w:rPr>
                <w:sz w:val="24"/>
                <w:szCs w:val="24"/>
              </w:rPr>
            </w:pPr>
          </w:p>
          <w:p w:rsidR="004F0C77" w:rsidRDefault="004F0C77" w:rsidP="00FD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rPr>
          <w:trHeight w:val="600"/>
        </w:trPr>
        <w:tc>
          <w:tcPr>
            <w:tcW w:w="559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4F0C77" w:rsidRPr="009627DE" w:rsidRDefault="004F0C77" w:rsidP="009627D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допуску выпускников к государственной итоговой аттестации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F0C77" w:rsidRDefault="004F0C77" w:rsidP="00FD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78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данных выпускников ОУ на электронном носителе.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4F0C77" w:rsidRDefault="004F0C77" w:rsidP="00E85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</w:t>
            </w:r>
          </w:p>
        </w:tc>
      </w:tr>
      <w:tr w:rsidR="004F0C77" w:rsidTr="004F0C77">
        <w:trPr>
          <w:trHeight w:val="1725"/>
        </w:trPr>
        <w:tc>
          <w:tcPr>
            <w:tcW w:w="559" w:type="dxa"/>
            <w:vMerge w:val="restart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собраний выпускников и их родителей:                                                           </w:t>
            </w:r>
            <w:r>
              <w:t xml:space="preserve"> анализ результатов выполнения заданий ЕГЭ-20010 по обязательным предметам и предметам по выбору (в форме презентации);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  <w:p w:rsidR="004F0C77" w:rsidRDefault="004F0C77" w:rsidP="00D05FE3">
            <w:pPr>
              <w:rPr>
                <w:sz w:val="24"/>
                <w:szCs w:val="24"/>
              </w:rPr>
            </w:pPr>
          </w:p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rPr>
          <w:trHeight w:val="510"/>
        </w:trPr>
        <w:tc>
          <w:tcPr>
            <w:tcW w:w="559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4F0C77" w:rsidRDefault="004F0C77" w:rsidP="006B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«Положением о проведении ЕГЭ»;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rPr>
          <w:trHeight w:val="1185"/>
        </w:trPr>
        <w:tc>
          <w:tcPr>
            <w:tcW w:w="559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4F0C77" w:rsidRDefault="004F0C77" w:rsidP="006B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порядке проведения государственной итоговой аттестации;</w:t>
            </w:r>
          </w:p>
          <w:p w:rsidR="004F0C77" w:rsidRDefault="004F0C77" w:rsidP="006B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инструкцией для учащихся по организации и проведению ЕГЭ;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rPr>
          <w:trHeight w:val="1429"/>
        </w:trPr>
        <w:tc>
          <w:tcPr>
            <w:tcW w:w="559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4F0C77" w:rsidRDefault="004F0C77" w:rsidP="002F0BEA">
            <w:r>
              <w:t>- психологические особенности подготовки к ЕГЭ</w:t>
            </w:r>
          </w:p>
          <w:p w:rsidR="004F0C77" w:rsidRDefault="004F0C77" w:rsidP="002F0BEA">
            <w:pPr>
              <w:rPr>
                <w:sz w:val="24"/>
                <w:szCs w:val="24"/>
              </w:rPr>
            </w:pPr>
            <w:r>
              <w:t xml:space="preserve">- о порядке подготовки и проведения ЕГЭ (нормативные документы, </w:t>
            </w:r>
            <w:proofErr w:type="spellStart"/>
            <w:r>
              <w:t>КИМы</w:t>
            </w:r>
            <w:proofErr w:type="spellEnd"/>
            <w:r>
              <w:t>, сайты и т.д.)</w:t>
            </w:r>
            <w:r>
              <w:tab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rPr>
          <w:trHeight w:val="1230"/>
        </w:trPr>
        <w:tc>
          <w:tcPr>
            <w:tcW w:w="559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4F0C77" w:rsidRDefault="004F0C77" w:rsidP="006B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приёма и рассмотрения апелляции;</w:t>
            </w:r>
          </w:p>
          <w:p w:rsidR="004F0C77" w:rsidRDefault="004F0C77" w:rsidP="006B4ECC">
            <w:r>
              <w:rPr>
                <w:sz w:val="24"/>
                <w:szCs w:val="24"/>
              </w:rPr>
              <w:t>об организации выдачи свидетельств о результатах ЕГЭ в 2011 году;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</w:p>
          <w:p w:rsidR="004F0C77" w:rsidRDefault="004F0C77" w:rsidP="00D05FE3">
            <w:pPr>
              <w:rPr>
                <w:sz w:val="24"/>
                <w:szCs w:val="24"/>
              </w:rPr>
            </w:pPr>
          </w:p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rPr>
          <w:trHeight w:val="705"/>
        </w:trPr>
        <w:tc>
          <w:tcPr>
            <w:tcW w:w="559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4F0C77" w:rsidRDefault="004F0C77" w:rsidP="00962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системе единого конкурсного приёма в ВУЗы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Merge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78" w:type="dxa"/>
          </w:tcPr>
          <w:p w:rsidR="004F0C77" w:rsidRDefault="004F0C77" w:rsidP="00E469F0">
            <w:r>
              <w:t>Сбор информации о выборе предметов для государственной итоговой аттестации в форме ЕГЭ.</w:t>
            </w:r>
            <w:r>
              <w:tab/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февраль</w:t>
            </w:r>
          </w:p>
        </w:tc>
        <w:tc>
          <w:tcPr>
            <w:tcW w:w="2410" w:type="dxa"/>
          </w:tcPr>
          <w:p w:rsidR="004F0C77" w:rsidRDefault="004F0C77" w:rsidP="00E85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.- Костенко И.А., Острожная Е.В.</w:t>
            </w:r>
          </w:p>
          <w:p w:rsidR="004F0C77" w:rsidRDefault="004F0C77" w:rsidP="00E853DA">
            <w:pPr>
              <w:rPr>
                <w:sz w:val="24"/>
                <w:szCs w:val="24"/>
              </w:rPr>
            </w:pP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78" w:type="dxa"/>
          </w:tcPr>
          <w:p w:rsidR="004F0C77" w:rsidRDefault="004F0C77" w:rsidP="00962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слабоуспевающими учащимися в каникулярное время.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ШМО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78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 для учителей – предметников по темам, вызывающим затруднения в усвоении учащимися.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ШМО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78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учащихся и их родителей </w:t>
            </w:r>
            <w:r>
              <w:rPr>
                <w:sz w:val="24"/>
                <w:szCs w:val="24"/>
              </w:rPr>
              <w:lastRenderedPageBreak/>
              <w:t>информации о сроках и месте подачи апелляции.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4F0C77" w:rsidRDefault="004F0C77" w:rsidP="00C00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lastRenderedPageBreak/>
              <w:t xml:space="preserve">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.- Костенко И.А., Острожная Е.В.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078" w:type="dxa"/>
          </w:tcPr>
          <w:p w:rsidR="004F0C77" w:rsidRDefault="004F0C77" w:rsidP="00E46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протоколов результатов основных экзаменов, ознакомление с протоколами экзаменов под роспись выпускников.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4F0C77" w:rsidRDefault="004F0C77" w:rsidP="00771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078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свидетельств участникам ЕГЭ – 2011.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4F0C77" w:rsidRDefault="004F0C77" w:rsidP="00771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78" w:type="dxa"/>
          </w:tcPr>
          <w:p w:rsidR="004F0C77" w:rsidRDefault="004F0C77" w:rsidP="00565F12">
            <w:pPr>
              <w:rPr>
                <w:sz w:val="24"/>
                <w:szCs w:val="24"/>
              </w:rPr>
            </w:pPr>
            <w:r>
              <w:t xml:space="preserve">Организация инструктивно-методической работы с классными руководителями, учителями,  о целях и технологиях проведения ЕГЭ  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апрель</w:t>
            </w:r>
          </w:p>
        </w:tc>
        <w:tc>
          <w:tcPr>
            <w:tcW w:w="2410" w:type="dxa"/>
          </w:tcPr>
          <w:p w:rsidR="004F0C77" w:rsidRDefault="004F0C77" w:rsidP="00771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</w:t>
            </w:r>
            <w:r>
              <w:rPr>
                <w:sz w:val="24"/>
                <w:szCs w:val="24"/>
              </w:rPr>
              <w:t>, рук. ШМО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078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Совещания для учителей: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доведение нормативных и распорядительных документов по ЕГЭ;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вопросам ЕГЭ;</w:t>
            </w:r>
          </w:p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инструкцией по ЕГЭ – 2011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</w:p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апрель</w:t>
            </w:r>
          </w:p>
        </w:tc>
        <w:tc>
          <w:tcPr>
            <w:tcW w:w="2410" w:type="dxa"/>
          </w:tcPr>
          <w:p w:rsidR="004F0C77" w:rsidRDefault="004F0C77" w:rsidP="00771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С.Я., рук. ШМО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078" w:type="dxa"/>
          </w:tcPr>
          <w:p w:rsidR="004F0C77" w:rsidRDefault="004F0C77" w:rsidP="00A863BB">
            <w:pPr>
              <w:rPr>
                <w:sz w:val="24"/>
                <w:szCs w:val="24"/>
              </w:rPr>
            </w:pPr>
            <w:r>
              <w:t>Знакомство с бланковой документацией и правилами заполнения.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4F0C77" w:rsidRDefault="004F0C77" w:rsidP="00771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</w:t>
            </w:r>
          </w:p>
        </w:tc>
      </w:tr>
      <w:tr w:rsidR="004F0C77" w:rsidTr="004F0C77">
        <w:tc>
          <w:tcPr>
            <w:tcW w:w="559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078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знаний учащихся с использованием демонстрационных версий </w:t>
            </w:r>
            <w:proofErr w:type="spellStart"/>
            <w:r>
              <w:rPr>
                <w:sz w:val="24"/>
                <w:szCs w:val="24"/>
              </w:rPr>
              <w:t>КИМов</w:t>
            </w:r>
            <w:proofErr w:type="spellEnd"/>
            <w:r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275" w:type="dxa"/>
          </w:tcPr>
          <w:p w:rsidR="004F0C77" w:rsidRDefault="004F0C77" w:rsidP="00D0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апрель</w:t>
            </w:r>
          </w:p>
        </w:tc>
        <w:tc>
          <w:tcPr>
            <w:tcW w:w="2410" w:type="dxa"/>
          </w:tcPr>
          <w:p w:rsidR="004F0C77" w:rsidRDefault="004F0C77" w:rsidP="00771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Войтова</w:t>
            </w:r>
            <w:proofErr w:type="spellEnd"/>
            <w:r>
              <w:rPr>
                <w:sz w:val="24"/>
                <w:szCs w:val="24"/>
              </w:rPr>
              <w:t xml:space="preserve"> С.Я., рук. ШМО</w:t>
            </w:r>
          </w:p>
        </w:tc>
      </w:tr>
    </w:tbl>
    <w:p w:rsidR="00D05FE3" w:rsidRPr="00D05FE3" w:rsidRDefault="00D05FE3" w:rsidP="00D05FE3">
      <w:pPr>
        <w:spacing w:after="0"/>
        <w:rPr>
          <w:sz w:val="24"/>
          <w:szCs w:val="24"/>
        </w:rPr>
      </w:pPr>
    </w:p>
    <w:sectPr w:rsidR="00D05FE3" w:rsidRPr="00D05FE3" w:rsidSect="00CA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63A"/>
    <w:multiLevelType w:val="hybridMultilevel"/>
    <w:tmpl w:val="4B28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5FE3"/>
    <w:rsid w:val="002F0BEA"/>
    <w:rsid w:val="00377E09"/>
    <w:rsid w:val="004F0C77"/>
    <w:rsid w:val="00565F12"/>
    <w:rsid w:val="005C6895"/>
    <w:rsid w:val="006140A3"/>
    <w:rsid w:val="006B4ECC"/>
    <w:rsid w:val="009627DE"/>
    <w:rsid w:val="00A2063E"/>
    <w:rsid w:val="00A863BB"/>
    <w:rsid w:val="00BD0149"/>
    <w:rsid w:val="00BF26ED"/>
    <w:rsid w:val="00C00CDD"/>
    <w:rsid w:val="00CA2951"/>
    <w:rsid w:val="00D05FE3"/>
    <w:rsid w:val="00D06F32"/>
    <w:rsid w:val="00E229CD"/>
    <w:rsid w:val="00E469F0"/>
    <w:rsid w:val="00F23EB5"/>
    <w:rsid w:val="00F25F8D"/>
    <w:rsid w:val="00FD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2010-09-15T08:03:00Z</dcterms:created>
  <dcterms:modified xsi:type="dcterms:W3CDTF">2010-09-15T12:08:00Z</dcterms:modified>
</cp:coreProperties>
</file>